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24AD5" w:rsidRDefault="00F24AD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6C48F5" w:rsidRPr="007A77FD" w:rsidRDefault="006C48F5" w:rsidP="006C48F5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План работы </w:t>
      </w:r>
      <w:r w:rsidRPr="007A77F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МО уч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ителей начальных классов на 2023-2024</w:t>
      </w:r>
      <w:r w:rsidRPr="007A77F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учебный год</w:t>
      </w:r>
    </w:p>
    <w:p w:rsidR="006C48F5" w:rsidRPr="00D83176" w:rsidRDefault="006C48F5" w:rsidP="006C48F5">
      <w:pPr>
        <w:shd w:val="clear" w:color="auto" w:fill="FFFFFF"/>
        <w:spacing w:after="0" w:line="240" w:lineRule="auto"/>
        <w:ind w:left="532" w:right="108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161808"/>
          <w:sz w:val="28"/>
          <w:szCs w:val="28"/>
          <w:u w:val="single"/>
          <w:lang w:eastAsia="ru-RU"/>
        </w:rPr>
        <w:t>Основная тема работы МО учителей начальных классов</w:t>
      </w:r>
      <w:r w:rsidRPr="00D83176">
        <w:rPr>
          <w:rFonts w:ascii="Times New Roman" w:eastAsia="Times New Roman" w:hAnsi="Times New Roman" w:cs="Times New Roman"/>
          <w:b/>
          <w:bCs/>
          <w:color w:val="161808"/>
          <w:sz w:val="40"/>
          <w:szCs w:val="40"/>
          <w:u w:val="single"/>
          <w:lang w:eastAsia="ru-RU"/>
        </w:rPr>
        <w:t>:</w:t>
      </w:r>
      <w:r w:rsidRPr="00D83176">
        <w:rPr>
          <w:rFonts w:ascii="Times New Roman" w:eastAsia="Times New Roman" w:hAnsi="Times New Roman" w:cs="Times New Roman"/>
          <w:b/>
          <w:bCs/>
          <w:color w:val="161808"/>
          <w:sz w:val="40"/>
          <w:szCs w:val="40"/>
          <w:lang w:eastAsia="ru-RU"/>
        </w:rPr>
        <w:t> </w:t>
      </w:r>
      <w:r w:rsidRPr="00D83176">
        <w:rPr>
          <w:rFonts w:ascii="Times New Roman" w:eastAsia="Times New Roman" w:hAnsi="Times New Roman" w:cs="Times New Roman"/>
          <w:b/>
          <w:bCs/>
          <w:i/>
          <w:iCs/>
          <w:color w:val="161808"/>
          <w:sz w:val="40"/>
          <w:szCs w:val="40"/>
          <w:lang w:eastAsia="ru-RU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:rsidR="006C48F5" w:rsidRPr="007A77FD" w:rsidRDefault="006C48F5" w:rsidP="006C48F5">
      <w:pPr>
        <w:shd w:val="clear" w:color="auto" w:fill="FFFFFF"/>
        <w:spacing w:after="0" w:line="240" w:lineRule="auto"/>
        <w:ind w:left="532" w:right="10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технологической компетентности учителя, как необходимое условие повышения качества образования в начальной школе.</w:t>
      </w:r>
    </w:p>
    <w:p w:rsidR="006C48F5" w:rsidRPr="007A77FD" w:rsidRDefault="006C48F5" w:rsidP="006C48F5">
      <w:pPr>
        <w:shd w:val="clear" w:color="auto" w:fill="FFFFFF"/>
        <w:spacing w:after="0" w:line="240" w:lineRule="auto"/>
        <w:ind w:lef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методического объединения:</w:t>
      </w:r>
    </w:p>
    <w:p w:rsidR="006C48F5" w:rsidRPr="007A77FD" w:rsidRDefault="006C48F5" w:rsidP="006C4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92" w:right="9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педагогического мастерства учителей через систему повышения квалификации и самообразование каждого учителя, участие в семинарах, профессиональных конкурсах.</w:t>
      </w:r>
    </w:p>
    <w:p w:rsidR="006C48F5" w:rsidRPr="007A77FD" w:rsidRDefault="006C48F5" w:rsidP="006C4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качество современного урока, повышать его эффективность, изучать и использовать в работе опыт других учителей.</w:t>
      </w:r>
    </w:p>
    <w:p w:rsidR="006C48F5" w:rsidRPr="007A77FD" w:rsidRDefault="006C48F5" w:rsidP="006C4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систему взаимодействия со всеми социальными структурами, с родителями учащихся.</w:t>
      </w:r>
    </w:p>
    <w:p w:rsidR="006C48F5" w:rsidRPr="007A77FD" w:rsidRDefault="006C48F5" w:rsidP="006C48F5">
      <w:pPr>
        <w:shd w:val="clear" w:color="auto" w:fill="FFFFFF"/>
        <w:spacing w:after="0" w:line="240" w:lineRule="auto"/>
        <w:ind w:lef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161808"/>
          <w:sz w:val="28"/>
          <w:szCs w:val="28"/>
          <w:u w:val="single"/>
          <w:lang w:eastAsia="ru-RU"/>
        </w:rPr>
        <w:t>Основные направления работы</w:t>
      </w:r>
      <w:r w:rsidRPr="007A77FD">
        <w:rPr>
          <w:rFonts w:ascii="Times New Roman" w:eastAsia="Times New Roman" w:hAnsi="Times New Roman" w:cs="Times New Roman"/>
          <w:b/>
          <w:bCs/>
          <w:color w:val="161808"/>
          <w:sz w:val="28"/>
          <w:szCs w:val="28"/>
          <w:lang w:eastAsia="ru-RU"/>
        </w:rPr>
        <w:t> МО учителей начальных классов:</w:t>
      </w:r>
    </w:p>
    <w:p w:rsidR="006C48F5" w:rsidRPr="007A77FD" w:rsidRDefault="006C48F5" w:rsidP="006C4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</w:p>
    <w:p w:rsidR="006C48F5" w:rsidRPr="007A77FD" w:rsidRDefault="006C48F5" w:rsidP="006C48F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деятельности за 2022</w:t>
      </w: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и планирование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</w:t>
      </w: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6C48F5" w:rsidRPr="007A77FD" w:rsidRDefault="006C48F5" w:rsidP="006C48F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посещения открытых уроков.</w:t>
      </w:r>
    </w:p>
    <w:p w:rsidR="006C48F5" w:rsidRPr="007A77FD" w:rsidRDefault="006C48F5" w:rsidP="006C48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деятельность</w:t>
      </w:r>
    </w:p>
    <w:p w:rsidR="006C48F5" w:rsidRPr="007A77FD" w:rsidRDefault="006C48F5" w:rsidP="006C48F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6C48F5" w:rsidRPr="007A77FD" w:rsidRDefault="006C48F5" w:rsidP="006C48F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Пополнение тематической папки «ШМО учителей начальных классов»</w:t>
      </w:r>
    </w:p>
    <w:p w:rsidR="006C48F5" w:rsidRPr="007A77FD" w:rsidRDefault="006C48F5" w:rsidP="006C48F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ФГОС начального общего образования третьего поколения</w:t>
      </w:r>
    </w:p>
    <w:p w:rsidR="006C48F5" w:rsidRPr="007A77FD" w:rsidRDefault="006C48F5" w:rsidP="006C48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методической деятельности:</w:t>
      </w:r>
    </w:p>
    <w:p w:rsidR="006C48F5" w:rsidRPr="007A77FD" w:rsidRDefault="006C48F5" w:rsidP="006C48F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затруднений, методическое сопровождение и оказание практической помощи педагогам по подготовки к аттестации и молодым специалистам.</w:t>
      </w:r>
    </w:p>
    <w:p w:rsidR="006C48F5" w:rsidRPr="007A77FD" w:rsidRDefault="006C48F5" w:rsidP="006C48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деятельность:</w:t>
      </w:r>
    </w:p>
    <w:p w:rsidR="006C48F5" w:rsidRPr="007A77FD" w:rsidRDefault="006C48F5" w:rsidP="006C48F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составления рабочих программ и тематического планирования.</w:t>
      </w:r>
    </w:p>
    <w:p w:rsidR="006C48F5" w:rsidRPr="007A77FD" w:rsidRDefault="006C48F5" w:rsidP="006C48F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6C48F5" w:rsidRPr="007A77FD" w:rsidRDefault="006C48F5" w:rsidP="006C48F5">
      <w:pPr>
        <w:shd w:val="clear" w:color="auto" w:fill="FFFFFF"/>
        <w:spacing w:after="0" w:line="240" w:lineRule="auto"/>
        <w:ind w:lef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Организационные формы работы:</w:t>
      </w:r>
    </w:p>
    <w:p w:rsidR="006C48F5" w:rsidRPr="007A77FD" w:rsidRDefault="006C48F5" w:rsidP="006C48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методического объединения.</w:t>
      </w:r>
    </w:p>
    <w:p w:rsidR="006C48F5" w:rsidRPr="007A77FD" w:rsidRDefault="006C48F5" w:rsidP="006C48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 w:right="94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6C48F5" w:rsidRPr="007A77FD" w:rsidRDefault="006C48F5" w:rsidP="006C48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педагогами.</w:t>
      </w:r>
    </w:p>
    <w:p w:rsidR="006C48F5" w:rsidRPr="007A77FD" w:rsidRDefault="006C48F5" w:rsidP="006C48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 w:right="338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6C48F5" w:rsidRPr="007A77FD" w:rsidRDefault="006C48F5" w:rsidP="006C48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 w:right="338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.Участие в </w:t>
      </w:r>
      <w:proofErr w:type="spellStart"/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8F5" w:rsidRPr="007A77FD" w:rsidRDefault="006C48F5" w:rsidP="006C48F5">
      <w:pPr>
        <w:shd w:val="clear" w:color="auto" w:fill="FFFFFF"/>
        <w:spacing w:after="0" w:line="240" w:lineRule="auto"/>
        <w:ind w:left="532" w:right="101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6.Повышение квалификации педагогов на курсах. </w:t>
      </w:r>
    </w:p>
    <w:p w:rsidR="006C48F5" w:rsidRPr="007A77FD" w:rsidRDefault="006C48F5" w:rsidP="006C48F5">
      <w:pPr>
        <w:shd w:val="clear" w:color="auto" w:fill="FFFFFF"/>
        <w:spacing w:after="0" w:line="240" w:lineRule="auto"/>
        <w:ind w:left="532" w:right="101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7.Прохождение аттестации педагогических кадров.</w:t>
      </w:r>
    </w:p>
    <w:p w:rsidR="006C48F5" w:rsidRPr="007A77FD" w:rsidRDefault="006C48F5" w:rsidP="006C48F5">
      <w:pPr>
        <w:shd w:val="clear" w:color="auto" w:fill="FFFFFF"/>
        <w:spacing w:after="0" w:line="240" w:lineRule="auto"/>
        <w:ind w:left="532" w:right="101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Наставничество над молодыми специалистами.</w:t>
      </w:r>
    </w:p>
    <w:p w:rsidR="006C48F5" w:rsidRPr="007A77FD" w:rsidRDefault="006C48F5" w:rsidP="006C48F5">
      <w:pPr>
        <w:shd w:val="clear" w:color="auto" w:fill="FFFFFF"/>
        <w:tabs>
          <w:tab w:val="right" w:pos="0"/>
        </w:tabs>
        <w:spacing w:after="0" w:line="240" w:lineRule="auto"/>
        <w:ind w:left="1701" w:right="264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Межсекционная</w:t>
      </w:r>
      <w:proofErr w:type="spellEnd"/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работа:</w:t>
      </w:r>
    </w:p>
    <w:p w:rsidR="006C48F5" w:rsidRPr="007A77FD" w:rsidRDefault="006C48F5" w:rsidP="006C48F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уроки.</w:t>
      </w:r>
    </w:p>
    <w:p w:rsidR="006C48F5" w:rsidRPr="007A77FD" w:rsidRDefault="006C48F5" w:rsidP="006C48F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 (проведение праздников, экскурсий, школьных олимпиад и т.д.).</w:t>
      </w:r>
    </w:p>
    <w:p w:rsidR="006C48F5" w:rsidRPr="007A77FD" w:rsidRDefault="006C48F5" w:rsidP="006C48F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(родительские собрания, консультации, привлечение к сотрудничеству</w:t>
      </w:r>
      <w:proofErr w:type="gramStart"/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)..</w:t>
      </w:r>
      <w:proofErr w:type="gramEnd"/>
    </w:p>
    <w:p w:rsidR="006C48F5" w:rsidRPr="007A77FD" w:rsidRDefault="006C48F5" w:rsidP="006C48F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кабинета (пополнение учебно-методической базы).</w:t>
      </w:r>
    </w:p>
    <w:p w:rsidR="006C48F5" w:rsidRPr="007A77FD" w:rsidRDefault="006C48F5" w:rsidP="006C48F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(в течение года с последующим обсуждением, рекомендациями).</w:t>
      </w:r>
    </w:p>
    <w:p w:rsidR="006C48F5" w:rsidRPr="007A77FD" w:rsidRDefault="006C48F5" w:rsidP="006C48F5">
      <w:pPr>
        <w:shd w:val="clear" w:color="auto" w:fill="FFFFFF"/>
        <w:spacing w:after="0" w:line="240" w:lineRule="auto"/>
        <w:ind w:left="532" w:right="101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(работа над методической темой, курсовое обучение, аттестация, портфолио).</w:t>
      </w:r>
    </w:p>
    <w:p w:rsidR="006C48F5" w:rsidRPr="007A77FD" w:rsidRDefault="006C48F5" w:rsidP="006C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</w:t>
      </w: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Состав МО</w:t>
      </w:r>
    </w:p>
    <w:tbl>
      <w:tblPr>
        <w:tblW w:w="1505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2598"/>
        <w:gridCol w:w="1652"/>
        <w:gridCol w:w="2372"/>
        <w:gridCol w:w="2392"/>
        <w:gridCol w:w="3688"/>
        <w:gridCol w:w="1364"/>
        <w:gridCol w:w="274"/>
        <w:gridCol w:w="50"/>
      </w:tblGrid>
      <w:tr w:rsidR="006C48F5" w:rsidRPr="007A77FD" w:rsidTr="006C48F5">
        <w:trPr>
          <w:gridAfter w:val="1"/>
          <w:wAfter w:w="50" w:type="dxa"/>
          <w:trHeight w:val="736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Квалифи</w:t>
            </w:r>
            <w:proofErr w:type="spellEnd"/>
          </w:p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кационная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</w:t>
            </w:r>
            <w:proofErr w:type="spellEnd"/>
          </w:p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6C48F5" w:rsidRPr="007A77FD" w:rsidTr="006C48F5">
        <w:trPr>
          <w:gridAfter w:val="1"/>
          <w:wAfter w:w="50" w:type="dxa"/>
          <w:trHeight w:val="22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Абдулвагабова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Зейнаб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Алибековна</w:t>
            </w:r>
            <w:proofErr w:type="spellEnd"/>
          </w:p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C48F5" w:rsidRPr="007A77FD" w:rsidTr="006C48F5">
        <w:trPr>
          <w:gridAfter w:val="1"/>
          <w:wAfter w:w="50" w:type="dxa"/>
          <w:trHeight w:val="30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Бабаева </w:t>
            </w:r>
          </w:p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Эльвира </w:t>
            </w:r>
          </w:p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Зейдуллаховна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6C48F5" w:rsidRPr="007A77FD" w:rsidTr="006C48F5">
        <w:trPr>
          <w:trHeight w:val="53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Миримова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Абибат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Джаферовна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8F5" w:rsidRPr="007A77FD" w:rsidTr="006C48F5">
        <w:trPr>
          <w:trHeight w:val="910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Рима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Магомедшафиевна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-высшая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классов,</w:t>
            </w:r>
          </w:p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8F5" w:rsidRPr="007A77FD" w:rsidTr="006C48F5">
        <w:trPr>
          <w:trHeight w:val="910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Муслюмова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Жейран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Магомедганифовна</w:t>
            </w:r>
            <w:proofErr w:type="spellEnd"/>
          </w:p>
          <w:p w:rsidR="006C48F5" w:rsidRPr="007A77FD" w:rsidRDefault="006C48F5" w:rsidP="00D57C4E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8F5" w:rsidRPr="007A77FD" w:rsidTr="006C48F5">
        <w:trPr>
          <w:trHeight w:val="910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Разуева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Калимат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Абдулвагидовна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8F5" w:rsidRPr="007A77FD" w:rsidTr="006C48F5">
        <w:trPr>
          <w:trHeight w:val="910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Эседова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Периханум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Гаджирамазановна</w:t>
            </w:r>
            <w:proofErr w:type="spellEnd"/>
          </w:p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8F5" w:rsidRPr="003D21C1" w:rsidRDefault="006C48F5" w:rsidP="006C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D21C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Работа с одарёнными детьми</w:t>
      </w:r>
    </w:p>
    <w:p w:rsidR="006C48F5" w:rsidRPr="007A77FD" w:rsidRDefault="006C48F5" w:rsidP="006C48F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школьных олимпиадах</w:t>
      </w:r>
      <w:proofErr w:type="gramStart"/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6C48F5" w:rsidRPr="007A77FD" w:rsidRDefault="006C48F5" w:rsidP="006C48F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кружковую работу.</w:t>
      </w:r>
    </w:p>
    <w:p w:rsidR="006C48F5" w:rsidRPr="007A77FD" w:rsidRDefault="006C48F5" w:rsidP="006C48F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интеллектуальном марафоне.</w:t>
      </w:r>
    </w:p>
    <w:p w:rsidR="006C48F5" w:rsidRPr="007A77FD" w:rsidRDefault="006C48F5" w:rsidP="006C48F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предметных неделях начальной школы.</w:t>
      </w:r>
    </w:p>
    <w:p w:rsidR="006C48F5" w:rsidRPr="007A77FD" w:rsidRDefault="006C48F5" w:rsidP="006C48F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районных, региональных и международных творческих конкурсах.</w:t>
      </w:r>
    </w:p>
    <w:p w:rsidR="006C48F5" w:rsidRPr="007A77FD" w:rsidRDefault="006C48F5" w:rsidP="006C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  <w:r w:rsidRPr="007A7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родителями</w:t>
      </w:r>
    </w:p>
    <w:p w:rsidR="006C48F5" w:rsidRPr="007A77FD" w:rsidRDefault="006C48F5" w:rsidP="006C48F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</w:t>
      </w:r>
    </w:p>
    <w:p w:rsidR="006C48F5" w:rsidRPr="007A77FD" w:rsidRDefault="006C48F5" w:rsidP="006C48F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 будущих первоклассников</w:t>
      </w:r>
    </w:p>
    <w:p w:rsidR="006C48F5" w:rsidRPr="007A77FD" w:rsidRDefault="006C48F5" w:rsidP="006C48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 по предметам</w:t>
      </w:r>
    </w:p>
    <w:p w:rsidR="006C48F5" w:rsidRPr="007A77FD" w:rsidRDefault="006C48F5" w:rsidP="006C48F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открытых дверей</w:t>
      </w:r>
    </w:p>
    <w:p w:rsidR="006C48F5" w:rsidRPr="007A77FD" w:rsidRDefault="006C48F5" w:rsidP="006C48F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встречи с родителями</w:t>
      </w:r>
    </w:p>
    <w:p w:rsidR="006C48F5" w:rsidRPr="007A77FD" w:rsidRDefault="006C48F5" w:rsidP="006C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6. Совместная подготовка и проведение внеклассных мероприятий.</w:t>
      </w:r>
    </w:p>
    <w:p w:rsidR="006C48F5" w:rsidRPr="003D21C1" w:rsidRDefault="006C48F5" w:rsidP="006C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D21C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Неделя наук в начальной школе</w:t>
      </w:r>
    </w:p>
    <w:tbl>
      <w:tblPr>
        <w:tblW w:w="12225" w:type="dxa"/>
        <w:tblInd w:w="1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2024"/>
        <w:gridCol w:w="4619"/>
        <w:gridCol w:w="4399"/>
      </w:tblGrid>
      <w:tr w:rsidR="006C48F5" w:rsidRPr="007A77FD" w:rsidTr="00D57C4E"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  <w:p w:rsidR="006C48F5" w:rsidRPr="007A77FD" w:rsidRDefault="006C48F5" w:rsidP="00D57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6C48F5" w:rsidRPr="007A77FD" w:rsidRDefault="006C48F5" w:rsidP="00D57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48F5" w:rsidRPr="007A77FD" w:rsidTr="00D57C4E">
        <w:trPr>
          <w:trHeight w:val="792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05.012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окружающий                      </w:t>
            </w:r>
          </w:p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мир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Эседова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Г.</w:t>
            </w:r>
          </w:p>
        </w:tc>
      </w:tr>
      <w:tr w:rsidR="006C48F5" w:rsidRPr="007A77FD" w:rsidTr="00D57C4E">
        <w:trPr>
          <w:trHeight w:val="1030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 язык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Миримова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Дж., </w:t>
            </w:r>
          </w:p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Разуева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 А.</w:t>
            </w:r>
          </w:p>
        </w:tc>
      </w:tr>
      <w:tr w:rsidR="006C48F5" w:rsidRPr="007A77FD" w:rsidTr="00D57C4E">
        <w:trPr>
          <w:trHeight w:val="1124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литературное</w:t>
            </w:r>
          </w:p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чтение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 А.</w:t>
            </w:r>
          </w:p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48F5" w:rsidRPr="007A77FD" w:rsidTr="00D57C4E">
        <w:trPr>
          <w:trHeight w:val="936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математика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 М., Бабаева Э. З.</w:t>
            </w:r>
          </w:p>
        </w:tc>
      </w:tr>
      <w:tr w:rsidR="006C48F5" w:rsidRPr="007A77FD" w:rsidTr="00D57C4E">
        <w:trPr>
          <w:trHeight w:val="936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12.12.2023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 язык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Муслимова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 М.</w:t>
            </w:r>
          </w:p>
        </w:tc>
      </w:tr>
    </w:tbl>
    <w:p w:rsidR="006C48F5" w:rsidRPr="007A77FD" w:rsidRDefault="006C48F5" w:rsidP="006C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6C48F5" w:rsidRPr="003D21C1" w:rsidRDefault="006C48F5" w:rsidP="006C48F5">
      <w:pPr>
        <w:shd w:val="clear" w:color="auto" w:fill="FFFFFF"/>
        <w:spacing w:after="0" w:line="240" w:lineRule="auto"/>
        <w:ind w:right="4226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3D21C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План работы методического объединения учителей начальных классов</w:t>
      </w: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8112"/>
        <w:gridCol w:w="2238"/>
        <w:gridCol w:w="631"/>
      </w:tblGrid>
      <w:tr w:rsidR="006C48F5" w:rsidRPr="007A77FD" w:rsidTr="00D57C4E">
        <w:trPr>
          <w:trHeight w:val="8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3372" w:right="33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Заседания МО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Внеклассная работа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580" w:right="324" w:hanging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48F5" w:rsidRPr="007A77FD" w:rsidRDefault="006C48F5" w:rsidP="006C48F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4544"/>
        <w:gridCol w:w="3305"/>
        <w:gridCol w:w="3223"/>
      </w:tblGrid>
      <w:tr w:rsidR="006C48F5" w:rsidRPr="007A77FD" w:rsidTr="00D57C4E">
        <w:trPr>
          <w:trHeight w:val="396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Заседание № 1</w:t>
            </w:r>
          </w:p>
          <w:p w:rsidR="006C48F5" w:rsidRPr="007A77FD" w:rsidRDefault="006C48F5" w:rsidP="00D57C4E">
            <w:pPr>
              <w:spacing w:after="0" w:line="240" w:lineRule="auto"/>
              <w:ind w:left="106" w:right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Анализ работы МО за прошедший учебный год. Планирование и организация методической работы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ителей начальных классов на 2023– 2024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год»</w:t>
            </w:r>
          </w:p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и утвердить план работы МО на учебный год, рабочие программы; составить график проведения открытых уроков и мероприятий по предмету.</w:t>
            </w:r>
          </w:p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6C48F5" w:rsidRPr="007A77FD" w:rsidRDefault="006C48F5" w:rsidP="00D57C4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МО на учебный год.</w:t>
            </w:r>
          </w:p>
          <w:p w:rsidR="006C48F5" w:rsidRPr="007A77FD" w:rsidRDefault="006C48F5" w:rsidP="00D57C4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06" w:right="196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методической работы с учителями начальных классов в новом учебном году.</w:t>
            </w:r>
          </w:p>
          <w:p w:rsidR="006C48F5" w:rsidRPr="007A77FD" w:rsidRDefault="006C48F5" w:rsidP="00D57C4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06" w:right="88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рабочих программ учителей начальной школы. 4.Составление графика проведения открытых уроков и мероприятий по предмету.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7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«День Победы»,</w:t>
            </w:r>
          </w:p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здоровья.</w:t>
            </w:r>
          </w:p>
          <w:p w:rsidR="006C48F5" w:rsidRPr="007A77FD" w:rsidRDefault="006C48F5" w:rsidP="00D57C4E">
            <w:pPr>
              <w:spacing w:after="0" w:line="240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 работа с  первоклассниками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Комплектация классов</w:t>
            </w:r>
          </w:p>
          <w:p w:rsidR="006C48F5" w:rsidRPr="007A77FD" w:rsidRDefault="006C48F5" w:rsidP="00D57C4E">
            <w:pPr>
              <w:spacing w:after="0"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календарн</w:t>
            </w:r>
            <w:proofErr w:type="gram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тематических планов.</w:t>
            </w:r>
          </w:p>
          <w:p w:rsidR="006C48F5" w:rsidRPr="007A77FD" w:rsidRDefault="006C48F5" w:rsidP="00D57C4E">
            <w:pPr>
              <w:spacing w:after="0" w:line="240" w:lineRule="auto"/>
              <w:ind w:left="110" w:right="1292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нормативными документами</w:t>
            </w:r>
          </w:p>
        </w:tc>
      </w:tr>
      <w:tr w:rsidR="006C48F5" w:rsidRPr="007A77FD" w:rsidTr="00D57C4E">
        <w:trPr>
          <w:trHeight w:val="146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 рабочих тетрадей.</w:t>
            </w:r>
          </w:p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методических материалов учителей начальных классов</w:t>
            </w:r>
          </w:p>
        </w:tc>
      </w:tr>
      <w:tr w:rsidR="006C48F5" w:rsidRPr="007A77FD" w:rsidTr="00D57C4E">
        <w:trPr>
          <w:trHeight w:val="262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Заседание № 2</w:t>
            </w:r>
          </w:p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«Особенности обучения и </w:t>
            </w:r>
            <w:proofErr w:type="gram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  <w:proofErr w:type="gram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с задержкой психического развития в условиях реализации ФГОС.»</w:t>
            </w:r>
          </w:p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условий для получения образования детьми с ОВЗ</w:t>
            </w:r>
          </w:p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6C48F5" w:rsidRPr="007A77FD" w:rsidRDefault="006C48F5" w:rsidP="00D57C4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8" w:righ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образовательного процесса в соответствии с принципами инклюзии.</w:t>
            </w:r>
          </w:p>
          <w:p w:rsidR="006C48F5" w:rsidRPr="007A77FD" w:rsidRDefault="006C48F5" w:rsidP="00D57C4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медико – психолого – педагогического сопровождения.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учащимися, имеющими низкую мотивацию к </w:t>
            </w:r>
            <w:proofErr w:type="gram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учебно-познавательной</w:t>
            </w:r>
            <w:proofErr w:type="gramEnd"/>
          </w:p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6C48F5" w:rsidRPr="007A77FD" w:rsidRDefault="006C48F5" w:rsidP="00D57C4E">
            <w:pPr>
              <w:spacing w:after="0" w:line="240" w:lineRule="auto"/>
              <w:ind w:left="110" w:righ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преемственности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успеваемости и техники чтения за 1 ч</w:t>
            </w:r>
          </w:p>
        </w:tc>
      </w:tr>
    </w:tbl>
    <w:p w:rsidR="006C48F5" w:rsidRPr="007A77FD" w:rsidRDefault="006C48F5" w:rsidP="006C48F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5172"/>
        <w:gridCol w:w="2640"/>
        <w:gridCol w:w="3223"/>
      </w:tblGrid>
      <w:tr w:rsidR="006C48F5" w:rsidRPr="007A77FD" w:rsidTr="00D57C4E">
        <w:trPr>
          <w:trHeight w:val="30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Заседание №3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Мастерская Деда Мороза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  <w:p w:rsidR="006C48F5" w:rsidRPr="007A77FD" w:rsidRDefault="006C48F5" w:rsidP="00D57C4E">
            <w:pPr>
              <w:spacing w:after="0" w:line="240" w:lineRule="auto"/>
              <w:ind w:left="110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ИКТ на уроках и внеклассной работе</w:t>
            </w:r>
          </w:p>
          <w:p w:rsidR="006C48F5" w:rsidRPr="007A77FD" w:rsidRDefault="006C48F5" w:rsidP="00D57C4E">
            <w:pPr>
              <w:spacing w:after="0" w:line="240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 рабочих тетрадей</w:t>
            </w:r>
          </w:p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</w:t>
            </w:r>
          </w:p>
        </w:tc>
      </w:tr>
      <w:tr w:rsidR="006C48F5" w:rsidRPr="007A77FD" w:rsidTr="00D57C4E">
        <w:trPr>
          <w:trHeight w:val="3022"/>
        </w:trPr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3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06" w:right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«Преемственность в обучении: детский сад – начальная школа – средняя школа</w:t>
            </w:r>
            <w:r w:rsidRPr="007A77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6C48F5" w:rsidRPr="007A77FD" w:rsidRDefault="006C48F5" w:rsidP="00D57C4E">
            <w:pPr>
              <w:spacing w:after="0" w:line="240" w:lineRule="auto"/>
              <w:ind w:left="106" w:right="770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7A77FD">
              <w:rPr>
                <w:rFonts w:ascii="Times New Roman" w:eastAsia="Times New Roman" w:hAnsi="Times New Roman" w:cs="Times New Roman"/>
                <w:color w:val="161808"/>
                <w:sz w:val="28"/>
                <w:szCs w:val="28"/>
                <w:lang w:eastAsia="ru-RU"/>
              </w:rPr>
              <w:t>изучить 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непрерывности и преемственности между д/</w:t>
            </w:r>
            <w:proofErr w:type="gram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начальной школой- средней школой.</w:t>
            </w:r>
          </w:p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6C48F5" w:rsidRPr="007A77FD" w:rsidRDefault="006C48F5" w:rsidP="00D57C4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06" w:right="89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непрерывности и преемственности между д/с – начальной школой – средней школой.</w:t>
            </w:r>
          </w:p>
          <w:p w:rsidR="006C48F5" w:rsidRPr="007A77FD" w:rsidRDefault="006C48F5" w:rsidP="00D57C4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4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диагностики адаптационных процессов у учащихся 1 класса.</w:t>
            </w:r>
          </w:p>
          <w:p w:rsidR="006C48F5" w:rsidRPr="007A77FD" w:rsidRDefault="006C48F5" w:rsidP="00D57C4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06" w:right="20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участия учителей начальных классов в профессиональных конкурсах, конференциях, работы в сетевых сообществах за 1 полугодие.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работы по русскому языку и математике за I-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полугодие.</w:t>
            </w:r>
          </w:p>
          <w:p w:rsidR="006C48F5" w:rsidRPr="007A77FD" w:rsidRDefault="006C48F5" w:rsidP="00D57C4E">
            <w:pPr>
              <w:spacing w:after="0" w:line="240" w:lineRule="auto"/>
              <w:ind w:left="110" w:right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МО за I-е полугодие</w:t>
            </w:r>
          </w:p>
        </w:tc>
      </w:tr>
      <w:tr w:rsidR="006C48F5" w:rsidRPr="007A77FD" w:rsidTr="00D57C4E">
        <w:trPr>
          <w:trHeight w:val="71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3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сменной наглядности в кабинетах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контрольных работ за I-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полугодие.</w:t>
            </w:r>
          </w:p>
        </w:tc>
      </w:tr>
      <w:tr w:rsidR="006C48F5" w:rsidRPr="007A77FD" w:rsidTr="00D57C4E">
        <w:trPr>
          <w:trHeight w:val="1786"/>
        </w:trPr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«Прощание с Азбукой»</w:t>
            </w:r>
          </w:p>
          <w:p w:rsidR="006C48F5" w:rsidRPr="007A77FD" w:rsidRDefault="006C48F5" w:rsidP="00D57C4E">
            <w:pPr>
              <w:spacing w:after="0" w:line="240" w:lineRule="auto"/>
              <w:ind w:left="110" w:right="4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одарёнными детьми</w:t>
            </w:r>
          </w:p>
          <w:p w:rsidR="006C48F5" w:rsidRPr="007A77FD" w:rsidRDefault="006C48F5" w:rsidP="00D57C4E">
            <w:pPr>
              <w:spacing w:after="0" w:line="240" w:lineRule="auto"/>
              <w:ind w:left="110" w:right="4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подготовке и проведении Дня Защитника Отечества.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успеваемости и техники чтения за 1- полугодие</w:t>
            </w:r>
          </w:p>
        </w:tc>
      </w:tr>
      <w:tr w:rsidR="006C48F5" w:rsidRPr="007A77FD" w:rsidTr="00D57C4E">
        <w:trPr>
          <w:trHeight w:val="305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4</w:t>
            </w:r>
          </w:p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«Проектная деятельность на уроках и во внеурочной деятельности как средство развития навыков самообразования и творческого мышления младших школьников».</w:t>
            </w:r>
          </w:p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7A77FD">
              <w:rPr>
                <w:rFonts w:ascii="Times New Roman" w:eastAsia="Times New Roman" w:hAnsi="Times New Roman" w:cs="Times New Roman"/>
                <w:color w:val="161808"/>
                <w:sz w:val="28"/>
                <w:szCs w:val="28"/>
                <w:lang w:eastAsia="ru-RU"/>
              </w:rPr>
              <w:t>изучить возможные действия педагога, направленные на повышение эффективности проектной деятельности.</w:t>
            </w:r>
          </w:p>
          <w:p w:rsidR="006C48F5" w:rsidRPr="007A77FD" w:rsidRDefault="006C48F5" w:rsidP="00D57C4E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6C48F5" w:rsidRPr="007A77FD" w:rsidRDefault="006C48F5" w:rsidP="00D57C4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06" w:right="68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занятию по внеурочной деятельности в условиях работы по ФГОС НОО. Анализ урока в свете ФГОС.</w:t>
            </w:r>
          </w:p>
          <w:p w:rsidR="006C48F5" w:rsidRPr="007A77FD" w:rsidRDefault="006C48F5" w:rsidP="00D57C4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06" w:right="68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«Изучение трудностей в работе учителей, улучшение практики самоанализа своей педагогической деятельности»</w:t>
            </w:r>
          </w:p>
          <w:p w:rsidR="006C48F5" w:rsidRPr="007A77FD" w:rsidRDefault="006C48F5" w:rsidP="00D57C4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 на уроках</w:t>
            </w:r>
            <w:r w:rsidRPr="007A77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1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нормативными документами.</w:t>
            </w:r>
          </w:p>
        </w:tc>
      </w:tr>
    </w:tbl>
    <w:p w:rsidR="006C48F5" w:rsidRPr="007A77FD" w:rsidRDefault="006C48F5" w:rsidP="006C48F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5351"/>
        <w:gridCol w:w="2741"/>
        <w:gridCol w:w="2924"/>
      </w:tblGrid>
      <w:tr w:rsidR="006C48F5" w:rsidRPr="007A77FD" w:rsidTr="00D57C4E">
        <w:trPr>
          <w:trHeight w:val="178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учителей-предметников и учителей 4 </w:t>
            </w:r>
            <w:proofErr w:type="spell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6C48F5" w:rsidRPr="007A77FD" w:rsidRDefault="006C48F5" w:rsidP="00D57C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 w:righ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материалов итоговых контрольных работ и утверждение их графика по линии ШМО.</w:t>
            </w:r>
          </w:p>
        </w:tc>
      </w:tr>
      <w:tr w:rsidR="006C48F5" w:rsidRPr="007A77FD" w:rsidTr="00D57C4E">
        <w:trPr>
          <w:trHeight w:val="31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Заседание № 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  <w:proofErr w:type="gramStart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техники</w:t>
            </w:r>
          </w:p>
        </w:tc>
      </w:tr>
      <w:tr w:rsidR="006C48F5" w:rsidRPr="007A77FD" w:rsidTr="00D57C4E">
        <w:trPr>
          <w:trHeight w:val="2824"/>
        </w:trPr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3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  <w:p w:rsidR="006C48F5" w:rsidRPr="007A77FD" w:rsidRDefault="006C48F5" w:rsidP="00D57C4E">
            <w:pPr>
              <w:spacing w:after="0" w:line="240" w:lineRule="auto"/>
              <w:ind w:left="106" w:right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подвести итоги работы МО учителей начальных классов и обсудить план работы и задачи на новый учебный год.</w:t>
            </w:r>
          </w:p>
          <w:p w:rsidR="006C48F5" w:rsidRPr="007A77FD" w:rsidRDefault="006C48F5" w:rsidP="00D57C4E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6C48F5" w:rsidRPr="007A77FD" w:rsidRDefault="006C48F5" w:rsidP="00D57C4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06" w:right="222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методического объединения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ителей начальных классов за 2023-2024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6C48F5" w:rsidRPr="007A77FD" w:rsidRDefault="006C48F5" w:rsidP="00D57C4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учителей.</w:t>
            </w:r>
          </w:p>
          <w:p w:rsidR="006C48F5" w:rsidRPr="007A77FD" w:rsidRDefault="006C48F5" w:rsidP="00D57C4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методическая работа учителя.</w:t>
            </w:r>
          </w:p>
          <w:p w:rsidR="006C48F5" w:rsidRPr="007A77FD" w:rsidRDefault="006C48F5" w:rsidP="00D57C4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5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плана работы и задач МО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Победы.</w:t>
            </w:r>
          </w:p>
          <w:p w:rsidR="006C48F5" w:rsidRPr="007A77FD" w:rsidRDefault="006C48F5" w:rsidP="00D57C4E">
            <w:pPr>
              <w:spacing w:after="0" w:line="240" w:lineRule="auto"/>
              <w:ind w:left="110" w:righ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списков учащихся пришкольного лагеря и летнего отдыха детей.</w:t>
            </w:r>
          </w:p>
          <w:p w:rsidR="006C48F5" w:rsidRPr="007A77FD" w:rsidRDefault="006C48F5" w:rsidP="00D57C4E">
            <w:pPr>
              <w:spacing w:after="0" w:line="240" w:lineRule="auto"/>
              <w:ind w:left="110" w:right="3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учебников к сдаче в библиотеку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чтения.</w:t>
            </w:r>
          </w:p>
          <w:p w:rsidR="006C48F5" w:rsidRPr="007A77FD" w:rsidRDefault="006C48F5" w:rsidP="00D57C4E">
            <w:pPr>
              <w:spacing w:after="0" w:line="240" w:lineRule="auto"/>
              <w:ind w:left="110" w:right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контрольные работы</w:t>
            </w:r>
          </w:p>
          <w:p w:rsidR="006C48F5" w:rsidRPr="007A77FD" w:rsidRDefault="006C48F5" w:rsidP="00D57C4E">
            <w:pPr>
              <w:spacing w:after="0" w:line="240" w:lineRule="auto"/>
              <w:ind w:left="110" w:right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прохождении программы по предметам.</w:t>
            </w:r>
          </w:p>
        </w:tc>
      </w:tr>
      <w:tr w:rsidR="006C48F5" w:rsidRPr="007A77FD" w:rsidTr="00D57C4E">
        <w:trPr>
          <w:trHeight w:val="298"/>
        </w:trPr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3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у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</w:p>
        </w:tc>
      </w:tr>
      <w:tr w:rsidR="006C48F5" w:rsidRPr="007A77FD" w:rsidTr="00D57C4E">
        <w:trPr>
          <w:trHeight w:val="316"/>
        </w:trPr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3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первоклассников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документации.</w:t>
            </w:r>
          </w:p>
        </w:tc>
      </w:tr>
      <w:tr w:rsidR="006C48F5" w:rsidRPr="007A77FD" w:rsidTr="00D57C4E">
        <w:trPr>
          <w:trHeight w:val="538"/>
        </w:trPr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3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«Прощай первый класс!»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8F5" w:rsidRPr="007A77FD" w:rsidRDefault="006C48F5" w:rsidP="00D57C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C48F5" w:rsidRPr="007A77FD" w:rsidRDefault="006C48F5" w:rsidP="006C48F5">
      <w:pPr>
        <w:shd w:val="clear" w:color="auto" w:fill="FFFFFF"/>
        <w:spacing w:after="0" w:line="240" w:lineRule="auto"/>
        <w:ind w:lef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 учителей начальной школы:</w:t>
      </w: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Муслимова</w:t>
      </w:r>
      <w:proofErr w:type="spellEnd"/>
      <w:r w:rsidRPr="007A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М.</w:t>
      </w:r>
    </w:p>
    <w:p w:rsidR="006C48F5" w:rsidRPr="007A77FD" w:rsidRDefault="006C48F5" w:rsidP="006C4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0F8" w:rsidRDefault="00CE10F8"/>
    <w:sectPr w:rsidR="00CE10F8" w:rsidSect="006C48F5">
      <w:pgSz w:w="11906" w:h="16838"/>
      <w:pgMar w:top="1134" w:right="133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D13"/>
    <w:multiLevelType w:val="multilevel"/>
    <w:tmpl w:val="A5A8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3131A"/>
    <w:multiLevelType w:val="multilevel"/>
    <w:tmpl w:val="00D8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349EC"/>
    <w:multiLevelType w:val="multilevel"/>
    <w:tmpl w:val="6EEE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83F00"/>
    <w:multiLevelType w:val="multilevel"/>
    <w:tmpl w:val="236A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6483F"/>
    <w:multiLevelType w:val="multilevel"/>
    <w:tmpl w:val="CB201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B0722"/>
    <w:multiLevelType w:val="multilevel"/>
    <w:tmpl w:val="94F4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23B4D"/>
    <w:multiLevelType w:val="multilevel"/>
    <w:tmpl w:val="8562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E2DA7"/>
    <w:multiLevelType w:val="multilevel"/>
    <w:tmpl w:val="1F0A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A0352"/>
    <w:multiLevelType w:val="multilevel"/>
    <w:tmpl w:val="14A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D3C6B"/>
    <w:multiLevelType w:val="multilevel"/>
    <w:tmpl w:val="4998C63A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9"/>
        </w:tabs>
        <w:ind w:left="93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  <w:sz w:val="20"/>
      </w:rPr>
    </w:lvl>
  </w:abstractNum>
  <w:abstractNum w:abstractNumId="10">
    <w:nsid w:val="42516A11"/>
    <w:multiLevelType w:val="multilevel"/>
    <w:tmpl w:val="BFC0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65201"/>
    <w:multiLevelType w:val="multilevel"/>
    <w:tmpl w:val="7E52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261D7"/>
    <w:multiLevelType w:val="multilevel"/>
    <w:tmpl w:val="A520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0F2813"/>
    <w:multiLevelType w:val="multilevel"/>
    <w:tmpl w:val="111A8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47652"/>
    <w:multiLevelType w:val="multilevel"/>
    <w:tmpl w:val="05B8B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E62753"/>
    <w:multiLevelType w:val="multilevel"/>
    <w:tmpl w:val="A4BE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44C36"/>
    <w:multiLevelType w:val="multilevel"/>
    <w:tmpl w:val="D44E6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E5068"/>
    <w:multiLevelType w:val="multilevel"/>
    <w:tmpl w:val="D092E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A118B7"/>
    <w:multiLevelType w:val="multilevel"/>
    <w:tmpl w:val="B616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31D40"/>
    <w:multiLevelType w:val="multilevel"/>
    <w:tmpl w:val="8BA0F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C6593"/>
    <w:multiLevelType w:val="multilevel"/>
    <w:tmpl w:val="126C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E83B54"/>
    <w:multiLevelType w:val="multilevel"/>
    <w:tmpl w:val="96D8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793DE4"/>
    <w:multiLevelType w:val="multilevel"/>
    <w:tmpl w:val="2FC2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787FC7"/>
    <w:multiLevelType w:val="multilevel"/>
    <w:tmpl w:val="8A9E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8F1DFD"/>
    <w:multiLevelType w:val="multilevel"/>
    <w:tmpl w:val="386A8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723E21"/>
    <w:multiLevelType w:val="multilevel"/>
    <w:tmpl w:val="764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2"/>
  </w:num>
  <w:num w:numId="8">
    <w:abstractNumId w:val="24"/>
  </w:num>
  <w:num w:numId="9">
    <w:abstractNumId w:val="9"/>
  </w:num>
  <w:num w:numId="10">
    <w:abstractNumId w:val="5"/>
  </w:num>
  <w:num w:numId="11">
    <w:abstractNumId w:val="11"/>
  </w:num>
  <w:num w:numId="12">
    <w:abstractNumId w:val="18"/>
  </w:num>
  <w:num w:numId="13">
    <w:abstractNumId w:val="6"/>
  </w:num>
  <w:num w:numId="14">
    <w:abstractNumId w:val="12"/>
  </w:num>
  <w:num w:numId="15">
    <w:abstractNumId w:val="25"/>
  </w:num>
  <w:num w:numId="16">
    <w:abstractNumId w:val="1"/>
  </w:num>
  <w:num w:numId="17">
    <w:abstractNumId w:val="21"/>
  </w:num>
  <w:num w:numId="18">
    <w:abstractNumId w:val="19"/>
  </w:num>
  <w:num w:numId="19">
    <w:abstractNumId w:val="4"/>
  </w:num>
  <w:num w:numId="20">
    <w:abstractNumId w:val="17"/>
  </w:num>
  <w:num w:numId="21">
    <w:abstractNumId w:val="16"/>
  </w:num>
  <w:num w:numId="22">
    <w:abstractNumId w:val="22"/>
  </w:num>
  <w:num w:numId="23">
    <w:abstractNumId w:val="7"/>
  </w:num>
  <w:num w:numId="24">
    <w:abstractNumId w:val="10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6C"/>
    <w:rsid w:val="001270E6"/>
    <w:rsid w:val="006C48F5"/>
    <w:rsid w:val="00CE10F8"/>
    <w:rsid w:val="00D75F6C"/>
    <w:rsid w:val="00F2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18C8CB-9EE4-4992-977F-23D93E84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2024-01-18T15:30:00Z</dcterms:created>
  <dcterms:modified xsi:type="dcterms:W3CDTF">2024-04-01T11:31:00Z</dcterms:modified>
</cp:coreProperties>
</file>