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Default="00BC18A0">
      <w:pPr>
        <w:spacing w:before="68"/>
        <w:ind w:left="12906"/>
        <w:rPr>
          <w:b/>
          <w:sz w:val="24"/>
        </w:rPr>
      </w:pPr>
      <w:r>
        <w:rPr>
          <w:b/>
          <w:sz w:val="24"/>
        </w:rPr>
        <w:t>Пр</w:t>
      </w:r>
      <w:bookmarkStart w:id="0" w:name="_GoBack"/>
      <w:bookmarkEnd w:id="0"/>
      <w:r w:rsidR="004A16BB">
        <w:rPr>
          <w:b/>
          <w:sz w:val="24"/>
        </w:rPr>
        <w:t>иложение</w:t>
      </w:r>
      <w:r w:rsidR="004A16BB">
        <w:rPr>
          <w:b/>
          <w:spacing w:val="-4"/>
          <w:sz w:val="24"/>
        </w:rPr>
        <w:t xml:space="preserve"> </w:t>
      </w:r>
      <w:r w:rsidR="004A16BB">
        <w:rPr>
          <w:b/>
          <w:sz w:val="24"/>
        </w:rPr>
        <w:t>№1</w:t>
      </w:r>
    </w:p>
    <w:p w:rsidR="0074649F" w:rsidRDefault="004A16BB">
      <w:pPr>
        <w:ind w:left="12306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3"/>
          <w:sz w:val="24"/>
        </w:rPr>
        <w:t xml:space="preserve"> </w:t>
      </w:r>
      <w:r w:rsidR="009C351E">
        <w:rPr>
          <w:b/>
          <w:sz w:val="24"/>
        </w:rPr>
        <w:t>№</w:t>
      </w:r>
      <w:r w:rsidR="00C231CC">
        <w:rPr>
          <w:b/>
          <w:sz w:val="24"/>
        </w:rPr>
        <w:t>13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</w:t>
      </w:r>
      <w:r w:rsidR="009C351E">
        <w:rPr>
          <w:b/>
          <w:spacing w:val="-4"/>
          <w:sz w:val="24"/>
        </w:rPr>
        <w:t xml:space="preserve">   </w:t>
      </w:r>
      <w:r w:rsidR="00C231CC">
        <w:rPr>
          <w:b/>
          <w:spacing w:val="-4"/>
          <w:sz w:val="24"/>
        </w:rPr>
        <w:t>20.05.</w:t>
      </w:r>
      <w:r w:rsidR="009C351E">
        <w:rPr>
          <w:b/>
          <w:spacing w:val="-4"/>
          <w:sz w:val="24"/>
        </w:rPr>
        <w:t xml:space="preserve"> 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</w:p>
    <w:p w:rsidR="0074649F" w:rsidRDefault="0074649F">
      <w:pPr>
        <w:pStyle w:val="a3"/>
        <w:spacing w:before="7"/>
        <w:rPr>
          <w:b/>
          <w:sz w:val="25"/>
        </w:rPr>
      </w:pPr>
    </w:p>
    <w:p w:rsidR="0074649F" w:rsidRDefault="004A16BB">
      <w:pPr>
        <w:ind w:left="1593" w:right="146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74649F" w:rsidRDefault="004A16BB">
      <w:pPr>
        <w:spacing w:before="22" w:line="280" w:lineRule="auto"/>
        <w:ind w:left="1607" w:right="1469"/>
        <w:jc w:val="center"/>
        <w:rPr>
          <w:b/>
          <w:sz w:val="24"/>
        </w:rPr>
      </w:pPr>
      <w:r>
        <w:rPr>
          <w:b/>
          <w:sz w:val="24"/>
        </w:rPr>
        <w:t xml:space="preserve">по введению </w:t>
      </w:r>
      <w:r>
        <w:rPr>
          <w:b/>
          <w:sz w:val="24"/>
          <w:u w:val="thick"/>
        </w:rPr>
        <w:t>обновленного федерального государственного образовательного стандарта среднего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обновленный 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СОО)</w:t>
      </w:r>
    </w:p>
    <w:p w:rsidR="0074649F" w:rsidRDefault="004A16BB">
      <w:pPr>
        <w:spacing w:before="2" w:line="280" w:lineRule="auto"/>
        <w:ind w:left="3464" w:right="3272"/>
        <w:jc w:val="center"/>
        <w:rPr>
          <w:b/>
          <w:sz w:val="24"/>
        </w:rPr>
      </w:pPr>
      <w:r>
        <w:rPr>
          <w:b/>
          <w:sz w:val="24"/>
          <w:u w:val="thick"/>
        </w:rPr>
        <w:t>и введению федеральной образовательной программы среднего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 СОО)</w:t>
      </w:r>
    </w:p>
    <w:p w:rsidR="0074649F" w:rsidRDefault="004A16BB">
      <w:pPr>
        <w:spacing w:line="261" w:lineRule="exact"/>
        <w:ind w:left="1607" w:right="142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 w:rsidR="00A02CDA" w:rsidRPr="00A02CDA">
        <w:rPr>
          <w:b/>
          <w:sz w:val="24"/>
        </w:rPr>
        <w:t xml:space="preserve"> </w:t>
      </w:r>
      <w:r w:rsidR="00A02CDA">
        <w:rPr>
          <w:b/>
          <w:sz w:val="24"/>
        </w:rPr>
        <w:t>«</w:t>
      </w:r>
      <w:proofErr w:type="spellStart"/>
      <w:r w:rsidR="00A02CDA">
        <w:rPr>
          <w:b/>
          <w:sz w:val="24"/>
        </w:rPr>
        <w:t>Герейхановская</w:t>
      </w:r>
      <w:proofErr w:type="spellEnd"/>
      <w:r w:rsidR="00A02CDA">
        <w:rPr>
          <w:b/>
          <w:sz w:val="24"/>
        </w:rPr>
        <w:t xml:space="preserve"> СОШ №2 </w:t>
      </w:r>
      <w:proofErr w:type="spellStart"/>
      <w:r w:rsidR="00A02CDA">
        <w:rPr>
          <w:b/>
          <w:sz w:val="24"/>
        </w:rPr>
        <w:t>им.М.Дибирова</w:t>
      </w:r>
      <w:proofErr w:type="spellEnd"/>
      <w:r w:rsidR="00A02CDA">
        <w:t>»</w:t>
      </w:r>
    </w:p>
    <w:p w:rsidR="0074649F" w:rsidRDefault="0074649F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846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0" w:lineRule="atLeast"/>
              <w:ind w:left="110" w:right="1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before="3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before="3"/>
              <w:ind w:left="108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before="3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before="3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4649F">
        <w:trPr>
          <w:trHeight w:val="294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before="3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197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Определение 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 СОО и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Утверждён состав школьной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для сопровождения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74649F">
        <w:trPr>
          <w:trHeight w:val="2214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106"/>
                <w:tab w:val="left" w:pos="2335"/>
                <w:tab w:val="left" w:pos="3383"/>
              </w:tabs>
              <w:spacing w:line="276" w:lineRule="exact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257B9">
              <w:rPr>
                <w:sz w:val="24"/>
              </w:rPr>
              <w:t>Герейхановская</w:t>
            </w:r>
            <w:proofErr w:type="spellEnd"/>
            <w:r>
              <w:rPr>
                <w:sz w:val="24"/>
              </w:rPr>
              <w:tab/>
              <w:t>С</w:t>
            </w:r>
            <w:r w:rsidR="004257B9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 w:rsidR="004257B9">
              <w:rPr>
                <w:sz w:val="24"/>
              </w:rPr>
              <w:t xml:space="preserve"> №2 </w:t>
            </w:r>
            <w:proofErr w:type="spellStart"/>
            <w:r w:rsidR="004257B9">
              <w:rPr>
                <w:sz w:val="24"/>
              </w:rPr>
              <w:t>им.М.Дибирова</w:t>
            </w:r>
            <w:proofErr w:type="spellEnd"/>
            <w:r w:rsidR="004257B9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 СОО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1412"/>
                <w:tab w:val="left" w:pos="2684"/>
                <w:tab w:val="left" w:pos="3414"/>
                <w:tab w:val="left" w:pos="3687"/>
              </w:tabs>
              <w:ind w:left="112" w:right="131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организации.</w:t>
            </w:r>
          </w:p>
        </w:tc>
      </w:tr>
      <w:tr w:rsidR="0074649F">
        <w:trPr>
          <w:trHeight w:val="1389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483"/>
              </w:tabs>
              <w:spacing w:line="276" w:lineRule="exact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самодиагностики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51"/>
              <w:jc w:val="both"/>
              <w:rPr>
                <w:sz w:val="24"/>
              </w:rPr>
            </w:pPr>
            <w:r>
              <w:rPr>
                <w:sz w:val="24"/>
              </w:rPr>
              <w:t>Проведена оценка готовности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</w:tbl>
    <w:p w:rsidR="0074649F" w:rsidRDefault="0074649F">
      <w:pPr>
        <w:jc w:val="both"/>
        <w:rPr>
          <w:sz w:val="24"/>
        </w:rPr>
        <w:sectPr w:rsidR="0074649F">
          <w:footerReference w:type="default" r:id="rId8"/>
          <w:pgSz w:w="16840" w:h="11900" w:orient="landscape"/>
          <w:pgMar w:top="50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1386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координирующей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66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4649F" w:rsidRDefault="004A16BB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Обеспечена оперативность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школьных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обновленные ФГОС СОО и ФОП СОО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 .</w:t>
            </w:r>
          </w:p>
        </w:tc>
      </w:tr>
    </w:tbl>
    <w:p w:rsidR="0074649F" w:rsidRDefault="0074649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3054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470"/>
                <w:tab w:val="left" w:pos="1984"/>
                <w:tab w:val="left" w:pos="2265"/>
                <w:tab w:val="left" w:pos="3191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с учетом выбора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 части, 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и планов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ind w:left="881" w:right="198" w:hanging="615"/>
              <w:rPr>
                <w:sz w:val="24"/>
              </w:rPr>
            </w:pPr>
            <w:r>
              <w:rPr>
                <w:sz w:val="24"/>
              </w:rPr>
              <w:t>Апрель 2023 г., далее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226"/>
              <w:jc w:val="both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обновленного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1396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76" w:lineRule="exact"/>
              <w:ind w:right="235"/>
              <w:rPr>
                <w:sz w:val="24"/>
              </w:rPr>
            </w:pPr>
            <w:r>
              <w:rPr>
                <w:sz w:val="24"/>
              </w:rPr>
              <w:t>Комплектование библиотеки 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обновленного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 ФОП СОО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перечнем учебников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75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5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2262"/>
              </w:tabs>
              <w:ind w:left="112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реализации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294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before="3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393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Формирование школьного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мероприятий по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76" w:lineRule="exact"/>
              <w:ind w:left="112" w:right="68"/>
              <w:rPr>
                <w:sz w:val="24"/>
              </w:rPr>
            </w:pPr>
            <w:r>
              <w:rPr>
                <w:sz w:val="24"/>
              </w:rPr>
              <w:t>Синхронизированы процессы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СОО на уровне ОУ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федеральным, региональными планами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</w:p>
        </w:tc>
      </w:tr>
      <w:tr w:rsidR="0074649F">
        <w:trPr>
          <w:trHeight w:val="140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-август,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343"/>
              <w:rPr>
                <w:sz w:val="24"/>
              </w:rPr>
            </w:pPr>
            <w:r>
              <w:rPr>
                <w:sz w:val="24"/>
              </w:rPr>
              <w:t>Обеспечена нормативно-правовая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уровня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74649F" w:rsidRDefault="0074649F">
      <w:pPr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4182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 и утверждение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 иной 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обновленного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-июнь,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2281"/>
              </w:tabs>
              <w:ind w:left="111" w:right="4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4649F" w:rsidRDefault="004A1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44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ООП СОО приведена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обеспечивая преемственность с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74649F">
        <w:trPr>
          <w:trHeight w:val="92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871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 w:val="restart"/>
          </w:tcPr>
          <w:p w:rsidR="0074649F" w:rsidRDefault="004A16BB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Создана необходимая нормативная 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введения обновленного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84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Устав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649F" w:rsidRDefault="0074649F">
            <w:pPr>
              <w:rPr>
                <w:sz w:val="2"/>
                <w:szCs w:val="2"/>
              </w:rPr>
            </w:pPr>
          </w:p>
        </w:tc>
      </w:tr>
      <w:tr w:rsidR="0074649F">
        <w:trPr>
          <w:trHeight w:val="1110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770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 обновлённых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649F" w:rsidRDefault="0074649F">
            <w:pPr>
              <w:rPr>
                <w:sz w:val="2"/>
                <w:szCs w:val="2"/>
              </w:rPr>
            </w:pPr>
          </w:p>
        </w:tc>
      </w:tr>
      <w:tr w:rsidR="0074649F">
        <w:trPr>
          <w:trHeight w:val="139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979"/>
              </w:tabs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обновлённых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649F" w:rsidRDefault="0074649F">
            <w:pPr>
              <w:rPr>
                <w:sz w:val="2"/>
                <w:szCs w:val="2"/>
              </w:rPr>
            </w:pPr>
          </w:p>
        </w:tc>
      </w:tr>
      <w:tr w:rsidR="0074649F">
        <w:trPr>
          <w:trHeight w:val="297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</w:tbl>
    <w:p w:rsidR="0074649F" w:rsidRDefault="0074649F">
      <w:pPr>
        <w:spacing w:line="271" w:lineRule="exact"/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1950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участия 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педагогических кадров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 обновлённых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9C351E">
            <w:pPr>
              <w:pStyle w:val="TableParagraph"/>
              <w:spacing w:line="266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</w:t>
            </w:r>
            <w:r w:rsidR="004A16BB">
              <w:rPr>
                <w:spacing w:val="-2"/>
                <w:sz w:val="24"/>
              </w:rPr>
              <w:t xml:space="preserve"> </w:t>
            </w:r>
            <w:r w:rsidR="004A16BB">
              <w:rPr>
                <w:sz w:val="24"/>
              </w:rPr>
              <w:t>–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декабрь</w:t>
            </w:r>
            <w:r w:rsidR="004A16BB">
              <w:rPr>
                <w:spacing w:val="-2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5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Консультационная и 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администрации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работникам, 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 в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74649F">
        <w:trPr>
          <w:trHeight w:val="193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847"/>
                <w:tab w:val="left" w:pos="1382"/>
                <w:tab w:val="left" w:pos="1963"/>
                <w:tab w:val="left" w:pos="2287"/>
                <w:tab w:val="left" w:pos="2771"/>
                <w:tab w:val="left" w:pos="3263"/>
                <w:tab w:val="left" w:pos="3383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4649F" w:rsidRDefault="004A16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9C351E">
            <w:pPr>
              <w:pStyle w:val="TableParagraph"/>
              <w:spacing w:line="26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497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1477"/>
                <w:tab w:val="left" w:pos="1899"/>
                <w:tab w:val="left" w:pos="2922"/>
              </w:tabs>
              <w:spacing w:line="264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z w:val="24"/>
              </w:rPr>
              <w:tab/>
              <w:t>заседания</w:t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общих в 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проблемных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обновленному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1199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Содействие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методических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9" w:lineRule="exact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2780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 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409"/>
              <w:rPr>
                <w:sz w:val="24"/>
              </w:rPr>
            </w:pPr>
            <w:r>
              <w:rPr>
                <w:sz w:val="24"/>
              </w:rPr>
              <w:t>Сформированы и доведены до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74649F">
        <w:trPr>
          <w:trHeight w:val="2382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61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Содействие включению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74649F" w:rsidRDefault="004A16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1148"/>
              </w:tabs>
              <w:ind w:left="111" w:right="9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56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Снижена нагрузка на учителя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учебному занятию.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Аккумулированы эффективные приемы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74649F">
        <w:trPr>
          <w:trHeight w:val="1672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49" w:lineRule="auto"/>
              <w:ind w:right="438"/>
              <w:rPr>
                <w:sz w:val="24"/>
              </w:rPr>
            </w:pPr>
            <w:r>
              <w:rPr>
                <w:sz w:val="24"/>
              </w:rPr>
              <w:t>Формирование плана ВШК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введения 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940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1" w:right="57"/>
              <w:rPr>
                <w:sz w:val="24"/>
              </w:rPr>
            </w:pPr>
            <w:r>
              <w:rPr>
                <w:sz w:val="24"/>
              </w:rPr>
              <w:t>Созданы условия,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 мониторинг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СОО и ФОП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ОУ; своевременная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педагогов.</w:t>
            </w:r>
          </w:p>
        </w:tc>
      </w:tr>
      <w:tr w:rsidR="0074649F">
        <w:trPr>
          <w:trHeight w:val="844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099"/>
              </w:tabs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44" w:lineRule="auto"/>
              <w:ind w:left="1267" w:right="92" w:hanging="1143"/>
              <w:rPr>
                <w:sz w:val="24"/>
              </w:rPr>
            </w:pPr>
            <w:r>
              <w:rPr>
                <w:sz w:val="24"/>
              </w:rPr>
              <w:t>Сентябрь-декабрь,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958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1" w:right="284"/>
              <w:jc w:val="both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формулировками заданий.</w:t>
            </w:r>
          </w:p>
        </w:tc>
      </w:tr>
    </w:tbl>
    <w:p w:rsidR="0074649F" w:rsidRDefault="0074649F">
      <w:pPr>
        <w:jc w:val="both"/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841"/>
        </w:trPr>
        <w:tc>
          <w:tcPr>
            <w:tcW w:w="523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92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649F">
        <w:trPr>
          <w:trHeight w:val="878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52" w:lineRule="auto"/>
              <w:ind w:right="257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в период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 ФГОС СОО,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21" w:line="237" w:lineRule="auto"/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74649F" w:rsidRDefault="004A16B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СОО;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  <w:tab w:val="left" w:pos="3009"/>
              </w:tabs>
              <w:spacing w:before="20" w:line="247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группами;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  <w:tab w:val="left" w:pos="2128"/>
                <w:tab w:val="left" w:pos="2219"/>
                <w:tab w:val="left" w:pos="2378"/>
                <w:tab w:val="left" w:pos="3103"/>
                <w:tab w:val="left" w:pos="3563"/>
              </w:tabs>
              <w:spacing w:before="40"/>
              <w:ind w:right="160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74649F" w:rsidRDefault="004A16BB">
            <w:pPr>
              <w:pStyle w:val="TableParagraph"/>
              <w:tabs>
                <w:tab w:val="left" w:pos="3535"/>
              </w:tabs>
              <w:spacing w:before="46" w:line="264" w:lineRule="auto"/>
              <w:ind w:right="25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на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 молодых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61" w:lineRule="exact"/>
              <w:ind w:left="300" w:hanging="1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4649F" w:rsidRDefault="004A16BB">
            <w:pPr>
              <w:pStyle w:val="TableParagraph"/>
              <w:tabs>
                <w:tab w:val="left" w:pos="2841"/>
              </w:tabs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учебно-</w:t>
            </w:r>
          </w:p>
          <w:p w:rsidR="0074649F" w:rsidRDefault="004A1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49" w:lineRule="auto"/>
              <w:ind w:left="1267" w:right="92" w:hanging="1143"/>
              <w:rPr>
                <w:sz w:val="24"/>
              </w:rPr>
            </w:pPr>
            <w:r>
              <w:rPr>
                <w:sz w:val="24"/>
              </w:rPr>
              <w:t>Сентябрь-декабрь,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958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Обеспечена своевременная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обновленного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ФОП СОО, оказана необходимая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адресная помощь через участие 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 групп</w:t>
            </w:r>
          </w:p>
        </w:tc>
      </w:tr>
      <w:tr w:rsidR="0074649F">
        <w:trPr>
          <w:trHeight w:val="321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</w:tbl>
    <w:p w:rsidR="0074649F" w:rsidRDefault="0074649F">
      <w:pPr>
        <w:spacing w:line="271" w:lineRule="exact"/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120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233"/>
                <w:tab w:val="left" w:pos="2644"/>
              </w:tabs>
              <w:spacing w:line="280" w:lineRule="auto"/>
              <w:ind w:right="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649F" w:rsidRDefault="004A16BB">
            <w:pPr>
              <w:pStyle w:val="TableParagraph"/>
              <w:tabs>
                <w:tab w:val="left" w:pos="1312"/>
                <w:tab w:val="left" w:pos="2503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введения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56" w:lineRule="auto"/>
              <w:ind w:left="112" w:right="63"/>
              <w:rPr>
                <w:sz w:val="24"/>
              </w:rPr>
            </w:pPr>
            <w:r>
              <w:rPr>
                <w:sz w:val="24"/>
              </w:rPr>
              <w:t>Выявлены дефициты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обновленного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74649F">
        <w:trPr>
          <w:trHeight w:val="1833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58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повышения</w:t>
            </w:r>
          </w:p>
          <w:p w:rsidR="0074649F" w:rsidRDefault="004A16BB">
            <w:pPr>
              <w:pStyle w:val="TableParagraph"/>
              <w:tabs>
                <w:tab w:val="left" w:pos="2370"/>
              </w:tabs>
              <w:spacing w:before="29" w:line="264" w:lineRule="auto"/>
              <w:ind w:right="19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категорий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1482"/>
                <w:tab w:val="left" w:pos="3059"/>
              </w:tabs>
              <w:spacing w:line="280" w:lineRule="auto"/>
              <w:ind w:left="112" w:right="41"/>
              <w:rPr>
                <w:sz w:val="24"/>
              </w:rPr>
            </w:pPr>
            <w:r>
              <w:rPr>
                <w:sz w:val="24"/>
              </w:rPr>
              <w:t>Синхронизированы процессы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529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56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86" w:type="dxa"/>
          </w:tcPr>
          <w:p w:rsidR="0074649F" w:rsidRDefault="00A02CDA">
            <w:pPr>
              <w:pStyle w:val="TableParagraph"/>
              <w:spacing w:line="271" w:lineRule="auto"/>
              <w:ind w:right="304" w:firstLine="60"/>
              <w:rPr>
                <w:sz w:val="24"/>
              </w:rPr>
            </w:pPr>
            <w:r>
              <w:rPr>
                <w:sz w:val="24"/>
              </w:rPr>
              <w:t xml:space="preserve">Участие МКОУ « </w:t>
            </w:r>
            <w:proofErr w:type="spellStart"/>
            <w:r>
              <w:rPr>
                <w:sz w:val="24"/>
              </w:rPr>
              <w:t>Герейханов</w:t>
            </w:r>
            <w:r w:rsidR="004A16BB">
              <w:rPr>
                <w:sz w:val="24"/>
              </w:rPr>
              <w:t>ская</w:t>
            </w:r>
            <w:proofErr w:type="spellEnd"/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="004A16BB">
              <w:rPr>
                <w:sz w:val="24"/>
              </w:rPr>
              <w:t>Ш» в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мониторинге готовности к</w:t>
            </w:r>
            <w:r w:rsidR="004A16BB">
              <w:rPr>
                <w:spacing w:val="-57"/>
                <w:sz w:val="24"/>
              </w:rPr>
              <w:t xml:space="preserve"> </w:t>
            </w:r>
            <w:r w:rsidR="004A16BB">
              <w:rPr>
                <w:sz w:val="24"/>
              </w:rPr>
              <w:t>введению обновленного ФГОС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СОО</w:t>
            </w:r>
            <w:r w:rsidR="004A16BB">
              <w:rPr>
                <w:spacing w:val="-2"/>
                <w:sz w:val="24"/>
              </w:rPr>
              <w:t xml:space="preserve"> </w:t>
            </w:r>
            <w:r w:rsidR="004A16BB">
              <w:rPr>
                <w:sz w:val="24"/>
              </w:rPr>
              <w:t>и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ФОП</w:t>
            </w:r>
            <w:r w:rsidR="004A16BB">
              <w:rPr>
                <w:spacing w:val="-1"/>
                <w:sz w:val="24"/>
              </w:rPr>
              <w:t xml:space="preserve"> </w:t>
            </w:r>
            <w:r w:rsidR="004A16BB"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1B2BA2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47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Обеспечено участие ОУ в мониторинге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 введению 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361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672"/>
        </w:trPr>
        <w:tc>
          <w:tcPr>
            <w:tcW w:w="523" w:type="dxa"/>
          </w:tcPr>
          <w:p w:rsidR="0074649F" w:rsidRDefault="004257B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 w:rsidR="004A16BB">
              <w:rPr>
                <w:sz w:val="24"/>
              </w:rPr>
              <w:t>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Обеспечение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общественности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 об успешных практиках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ind w:left="960" w:right="488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601"/>
              <w:jc w:val="both"/>
              <w:rPr>
                <w:sz w:val="24"/>
              </w:rPr>
            </w:pPr>
            <w:r>
              <w:rPr>
                <w:sz w:val="24"/>
              </w:rPr>
              <w:t>Получена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реализации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1998"/>
        </w:trPr>
        <w:tc>
          <w:tcPr>
            <w:tcW w:w="523" w:type="dxa"/>
          </w:tcPr>
          <w:p w:rsidR="0074649F" w:rsidRDefault="004257B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4A16BB">
              <w:rPr>
                <w:sz w:val="24"/>
              </w:rPr>
              <w:t>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523"/>
                <w:tab w:val="left" w:pos="1662"/>
                <w:tab w:val="left" w:pos="2294"/>
                <w:tab w:val="left" w:pos="2443"/>
                <w:tab w:val="left" w:pos="3139"/>
                <w:tab w:val="left" w:pos="3671"/>
              </w:tabs>
              <w:spacing w:line="247" w:lineRule="auto"/>
              <w:ind w:right="17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обновлённых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школы, в социальных 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  <w:p w:rsidR="0074649F" w:rsidRDefault="004A1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692" w:type="dxa"/>
          </w:tcPr>
          <w:p w:rsidR="0074649F" w:rsidRDefault="001B2BA2">
            <w:pPr>
              <w:pStyle w:val="TableParagraph"/>
              <w:ind w:left="835" w:right="247" w:hanging="507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 2023, далее</w:t>
            </w:r>
            <w:r w:rsidR="004A16BB">
              <w:rPr>
                <w:spacing w:val="-57"/>
                <w:sz w:val="24"/>
              </w:rPr>
              <w:t xml:space="preserve"> </w:t>
            </w:r>
            <w:r w:rsidR="004A16BB">
              <w:rPr>
                <w:sz w:val="24"/>
              </w:rPr>
              <w:t>постоянно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2725"/>
              </w:tabs>
              <w:ind w:left="111" w:right="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 специалист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2372"/>
              </w:tabs>
              <w:ind w:left="111" w:right="390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обновлённого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сотрудничества</w:t>
            </w:r>
          </w:p>
        </w:tc>
      </w:tr>
    </w:tbl>
    <w:p w:rsidR="004A16BB" w:rsidRDefault="004A16BB"/>
    <w:sectPr w:rsidR="004A16BB">
      <w:pgSz w:w="16840" w:h="11900" w:orient="landscape"/>
      <w:pgMar w:top="580" w:right="500" w:bottom="1140" w:left="3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A1" w:rsidRDefault="00A438A1">
      <w:r>
        <w:separator/>
      </w:r>
    </w:p>
  </w:endnote>
  <w:endnote w:type="continuationSeparator" w:id="0">
    <w:p w:rsidR="00A438A1" w:rsidRDefault="00A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9F" w:rsidRDefault="00A438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532.15pt;width:11pt;height:13.05pt;z-index:-16062976;mso-position-horizontal-relative:page;mso-position-vertical-relative:page" filled="f" stroked="f">
          <v:textbox inset="0,0,0,0">
            <w:txbxContent>
              <w:p w:rsidR="0074649F" w:rsidRDefault="004A16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C18A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A1" w:rsidRDefault="00A438A1">
      <w:r>
        <w:separator/>
      </w:r>
    </w:p>
  </w:footnote>
  <w:footnote w:type="continuationSeparator" w:id="0">
    <w:p w:rsidR="00A438A1" w:rsidRDefault="00A4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04"/>
    <w:multiLevelType w:val="hybridMultilevel"/>
    <w:tmpl w:val="AF1C3C30"/>
    <w:lvl w:ilvl="0" w:tplc="4FE8D7EC">
      <w:start w:val="1"/>
      <w:numFmt w:val="decimal"/>
      <w:lvlText w:val="%1."/>
      <w:lvlJc w:val="left"/>
      <w:pPr>
        <w:ind w:left="151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0646">
      <w:numFmt w:val="bullet"/>
      <w:lvlText w:val="•"/>
      <w:lvlJc w:val="left"/>
      <w:pPr>
        <w:ind w:left="1182" w:hanging="269"/>
      </w:pPr>
      <w:rPr>
        <w:rFonts w:hint="default"/>
        <w:lang w:val="ru-RU" w:eastAsia="en-US" w:bidi="ar-SA"/>
      </w:rPr>
    </w:lvl>
    <w:lvl w:ilvl="2" w:tplc="FCBC7BCE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2EA8557E">
      <w:numFmt w:val="bullet"/>
      <w:lvlText w:val="•"/>
      <w:lvlJc w:val="left"/>
      <w:pPr>
        <w:ind w:left="3226" w:hanging="269"/>
      </w:pPr>
      <w:rPr>
        <w:rFonts w:hint="default"/>
        <w:lang w:val="ru-RU" w:eastAsia="en-US" w:bidi="ar-SA"/>
      </w:rPr>
    </w:lvl>
    <w:lvl w:ilvl="4" w:tplc="1840BE48">
      <w:numFmt w:val="bullet"/>
      <w:lvlText w:val="•"/>
      <w:lvlJc w:val="left"/>
      <w:pPr>
        <w:ind w:left="4248" w:hanging="269"/>
      </w:pPr>
      <w:rPr>
        <w:rFonts w:hint="default"/>
        <w:lang w:val="ru-RU" w:eastAsia="en-US" w:bidi="ar-SA"/>
      </w:rPr>
    </w:lvl>
    <w:lvl w:ilvl="5" w:tplc="8B5A7810">
      <w:numFmt w:val="bullet"/>
      <w:lvlText w:val="•"/>
      <w:lvlJc w:val="left"/>
      <w:pPr>
        <w:ind w:left="5270" w:hanging="269"/>
      </w:pPr>
      <w:rPr>
        <w:rFonts w:hint="default"/>
        <w:lang w:val="ru-RU" w:eastAsia="en-US" w:bidi="ar-SA"/>
      </w:rPr>
    </w:lvl>
    <w:lvl w:ilvl="6" w:tplc="6B9A7FFA">
      <w:numFmt w:val="bullet"/>
      <w:lvlText w:val="•"/>
      <w:lvlJc w:val="left"/>
      <w:pPr>
        <w:ind w:left="6292" w:hanging="269"/>
      </w:pPr>
      <w:rPr>
        <w:rFonts w:hint="default"/>
        <w:lang w:val="ru-RU" w:eastAsia="en-US" w:bidi="ar-SA"/>
      </w:rPr>
    </w:lvl>
    <w:lvl w:ilvl="7" w:tplc="30CA0ADA">
      <w:numFmt w:val="bullet"/>
      <w:lvlText w:val="•"/>
      <w:lvlJc w:val="left"/>
      <w:pPr>
        <w:ind w:left="7314" w:hanging="269"/>
      </w:pPr>
      <w:rPr>
        <w:rFonts w:hint="default"/>
        <w:lang w:val="ru-RU" w:eastAsia="en-US" w:bidi="ar-SA"/>
      </w:rPr>
    </w:lvl>
    <w:lvl w:ilvl="8" w:tplc="ACD25EC0">
      <w:numFmt w:val="bullet"/>
      <w:lvlText w:val="•"/>
      <w:lvlJc w:val="left"/>
      <w:pPr>
        <w:ind w:left="8336" w:hanging="269"/>
      </w:pPr>
      <w:rPr>
        <w:rFonts w:hint="default"/>
        <w:lang w:val="ru-RU" w:eastAsia="en-US" w:bidi="ar-SA"/>
      </w:rPr>
    </w:lvl>
  </w:abstractNum>
  <w:abstractNum w:abstractNumId="1">
    <w:nsid w:val="1309721B"/>
    <w:multiLevelType w:val="hybridMultilevel"/>
    <w:tmpl w:val="ACE0840A"/>
    <w:lvl w:ilvl="0" w:tplc="F514865A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4AB3C">
      <w:numFmt w:val="bullet"/>
      <w:lvlText w:val="•"/>
      <w:lvlJc w:val="left"/>
      <w:pPr>
        <w:ind w:left="487" w:hanging="708"/>
      </w:pPr>
      <w:rPr>
        <w:rFonts w:hint="default"/>
        <w:lang w:val="ru-RU" w:eastAsia="en-US" w:bidi="ar-SA"/>
      </w:rPr>
    </w:lvl>
    <w:lvl w:ilvl="2" w:tplc="A9AEEF84">
      <w:numFmt w:val="bullet"/>
      <w:lvlText w:val="•"/>
      <w:lvlJc w:val="left"/>
      <w:pPr>
        <w:ind w:left="875" w:hanging="708"/>
      </w:pPr>
      <w:rPr>
        <w:rFonts w:hint="default"/>
        <w:lang w:val="ru-RU" w:eastAsia="en-US" w:bidi="ar-SA"/>
      </w:rPr>
    </w:lvl>
    <w:lvl w:ilvl="3" w:tplc="4732D944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4" w:tplc="B5924420">
      <w:numFmt w:val="bullet"/>
      <w:lvlText w:val="•"/>
      <w:lvlJc w:val="left"/>
      <w:pPr>
        <w:ind w:left="1650" w:hanging="708"/>
      </w:pPr>
      <w:rPr>
        <w:rFonts w:hint="default"/>
        <w:lang w:val="ru-RU" w:eastAsia="en-US" w:bidi="ar-SA"/>
      </w:rPr>
    </w:lvl>
    <w:lvl w:ilvl="5" w:tplc="D7F45F36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6" w:tplc="36BC5384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7" w:tplc="474A331A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8" w:tplc="FDEE4FFE">
      <w:numFmt w:val="bullet"/>
      <w:lvlText w:val="•"/>
      <w:lvlJc w:val="left"/>
      <w:pPr>
        <w:ind w:left="3200" w:hanging="708"/>
      </w:pPr>
      <w:rPr>
        <w:rFonts w:hint="default"/>
        <w:lang w:val="ru-RU" w:eastAsia="en-US" w:bidi="ar-SA"/>
      </w:rPr>
    </w:lvl>
  </w:abstractNum>
  <w:abstractNum w:abstractNumId="2">
    <w:nsid w:val="1E1E1DF5"/>
    <w:multiLevelType w:val="hybridMultilevel"/>
    <w:tmpl w:val="11C61528"/>
    <w:lvl w:ilvl="0" w:tplc="DEFC1A2C">
      <w:start w:val="3"/>
      <w:numFmt w:val="decimal"/>
      <w:lvlText w:val="%1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035AC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5E8A6552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82A2F1FC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4" w:tplc="08C0F276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44AE51FA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413033F8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7" w:tplc="25FA657E">
      <w:numFmt w:val="bullet"/>
      <w:lvlText w:val="•"/>
      <w:lvlJc w:val="left"/>
      <w:pPr>
        <w:ind w:left="7386" w:hanging="240"/>
      </w:pPr>
      <w:rPr>
        <w:rFonts w:hint="default"/>
        <w:lang w:val="ru-RU" w:eastAsia="en-US" w:bidi="ar-SA"/>
      </w:rPr>
    </w:lvl>
    <w:lvl w:ilvl="8" w:tplc="04AC9128">
      <w:numFmt w:val="bullet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649F"/>
    <w:rsid w:val="001B2BA2"/>
    <w:rsid w:val="004257B9"/>
    <w:rsid w:val="004A16BB"/>
    <w:rsid w:val="004E6E56"/>
    <w:rsid w:val="0074649F"/>
    <w:rsid w:val="00815BBB"/>
    <w:rsid w:val="00870955"/>
    <w:rsid w:val="009B009B"/>
    <w:rsid w:val="009C351E"/>
    <w:rsid w:val="009F76E6"/>
    <w:rsid w:val="00A02CDA"/>
    <w:rsid w:val="00A438A1"/>
    <w:rsid w:val="00B22182"/>
    <w:rsid w:val="00BC18A0"/>
    <w:rsid w:val="00C231CC"/>
    <w:rsid w:val="00E606DA"/>
    <w:rsid w:val="00F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1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25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1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25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&lt;4D6963726F736F667420576F7264202D20CFF0E8EAE0E720EFEE20E2E2E5E4E5EDE8FE20EEE1EDEEE2EBB8EDEDFBF520D4C3CED120D1CECE20E820D4CECF20D1CECE20283229&gt;</vt:lpstr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&lt;4D6963726F736F667420576F7264202D20CFF0E8EAE0E720EFEE20E2E2E5E4E5EDE8FE20EEE1EDEEE2EBB8EDEDFBF520D4C3CED120D1CECE20E820D4CECF20D1CECE20283229&gt;</dc:title>
  <dc:creator>ISL</dc:creator>
  <cp:lastModifiedBy>1</cp:lastModifiedBy>
  <cp:revision>2</cp:revision>
  <cp:lastPrinted>2023-05-15T09:34:00Z</cp:lastPrinted>
  <dcterms:created xsi:type="dcterms:W3CDTF">2023-05-25T08:16:00Z</dcterms:created>
  <dcterms:modified xsi:type="dcterms:W3CDTF">2023-05-25T08:16:00Z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2023-05-13T00:00:00Z</vt:filetime>
  </property>
</Properties>
</file>